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74" w:rsidRPr="00923086" w:rsidRDefault="00FA4EEB" w:rsidP="00FA4EEB">
      <w:pPr>
        <w:rPr>
          <w:b/>
          <w:sz w:val="28"/>
          <w:szCs w:val="28"/>
        </w:rPr>
      </w:pPr>
      <w:r w:rsidRPr="00923086">
        <w:rPr>
          <w:b/>
          <w:sz w:val="28"/>
          <w:szCs w:val="28"/>
        </w:rPr>
        <w:t>Verfahrensablauf</w:t>
      </w:r>
      <w:r w:rsidR="004A53C1" w:rsidRPr="00923086">
        <w:rPr>
          <w:b/>
          <w:sz w:val="28"/>
          <w:szCs w:val="28"/>
        </w:rPr>
        <w:t xml:space="preserve"> ab Eingang Förderantrag</w:t>
      </w:r>
      <w:r w:rsidRPr="00923086">
        <w:rPr>
          <w:b/>
          <w:sz w:val="28"/>
          <w:szCs w:val="28"/>
        </w:rPr>
        <w:t xml:space="preserve"> </w:t>
      </w:r>
    </w:p>
    <w:p w:rsidR="004A53C1" w:rsidRPr="004A53C1" w:rsidRDefault="004A53C1" w:rsidP="00FA4EEB">
      <w:pPr>
        <w:rPr>
          <w:u w:val="single"/>
        </w:rPr>
      </w:pPr>
      <w:r w:rsidRPr="004A53C1">
        <w:rPr>
          <w:u w:val="single"/>
        </w:rPr>
        <w:t>Eingang Förderantrag</w:t>
      </w:r>
    </w:p>
    <w:p w:rsidR="00FA4EEB" w:rsidRDefault="004A53C1" w:rsidP="00E853AA">
      <w:pPr>
        <w:pStyle w:val="Listenabsatz"/>
        <w:numPr>
          <w:ilvl w:val="0"/>
          <w:numId w:val="5"/>
        </w:numPr>
      </w:pPr>
      <w:r>
        <w:t>Eingangsdatum auf dem Antrag eintragen</w:t>
      </w:r>
    </w:p>
    <w:p w:rsidR="004A53C1" w:rsidRDefault="004A53C1" w:rsidP="00E853AA">
      <w:pPr>
        <w:pStyle w:val="Listenabsatz"/>
        <w:numPr>
          <w:ilvl w:val="0"/>
          <w:numId w:val="5"/>
        </w:numPr>
      </w:pPr>
      <w:r>
        <w:t>Antrag an zuständigen Mitarbeiter weiterleiten</w:t>
      </w:r>
    </w:p>
    <w:p w:rsidR="004A53C1" w:rsidRPr="004A53C1" w:rsidRDefault="004A53C1" w:rsidP="004A53C1">
      <w:pPr>
        <w:rPr>
          <w:u w:val="single"/>
        </w:rPr>
      </w:pPr>
      <w:r w:rsidRPr="004A53C1">
        <w:rPr>
          <w:u w:val="single"/>
        </w:rPr>
        <w:t>Zuständiger Mitarbeiter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vergibt Aktenzeichen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prüft den Antrag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fordert ggf. Ergänzungen und prüft erneut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erstellt positiven Bescheid oder Ablehnung des Antrags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sorgt für Postausgang des Bescheides</w:t>
      </w:r>
    </w:p>
    <w:p w:rsidR="004A53C1" w:rsidRDefault="004A53C1" w:rsidP="004A53C1"/>
    <w:p w:rsidR="004A53C1" w:rsidRPr="00923086" w:rsidRDefault="004A53C1" w:rsidP="004A53C1">
      <w:pPr>
        <w:rPr>
          <w:b/>
          <w:sz w:val="28"/>
          <w:szCs w:val="28"/>
        </w:rPr>
      </w:pPr>
      <w:r w:rsidRPr="00923086">
        <w:rPr>
          <w:b/>
          <w:sz w:val="28"/>
          <w:szCs w:val="28"/>
        </w:rPr>
        <w:t>Verfahrensablauf ab Eingang Auszahlungsantrag</w:t>
      </w:r>
    </w:p>
    <w:p w:rsidR="004A53C1" w:rsidRPr="004A53C1" w:rsidRDefault="004A53C1" w:rsidP="004A53C1">
      <w:pPr>
        <w:rPr>
          <w:u w:val="single"/>
        </w:rPr>
      </w:pPr>
      <w:r w:rsidRPr="004A53C1">
        <w:rPr>
          <w:u w:val="single"/>
        </w:rPr>
        <w:t xml:space="preserve">Eingang </w:t>
      </w:r>
      <w:r>
        <w:rPr>
          <w:u w:val="single"/>
        </w:rPr>
        <w:t>Auszahlungsantrag</w:t>
      </w:r>
    </w:p>
    <w:p w:rsidR="004A53C1" w:rsidRDefault="004A53C1" w:rsidP="00E853AA">
      <w:pPr>
        <w:pStyle w:val="Listenabsatz"/>
        <w:numPr>
          <w:ilvl w:val="0"/>
          <w:numId w:val="5"/>
        </w:numPr>
      </w:pPr>
      <w:r>
        <w:t>Eingangsdatum auf dem Antrag eintragen</w:t>
      </w:r>
    </w:p>
    <w:p w:rsidR="004A53C1" w:rsidRDefault="004A53C1" w:rsidP="00E853AA">
      <w:pPr>
        <w:pStyle w:val="Listenabsatz"/>
        <w:numPr>
          <w:ilvl w:val="0"/>
          <w:numId w:val="5"/>
        </w:numPr>
      </w:pPr>
      <w:r>
        <w:t>Antrag an zuständigen Mitarbeiter weiterleiten</w:t>
      </w:r>
    </w:p>
    <w:p w:rsidR="004A53C1" w:rsidRPr="004A53C1" w:rsidRDefault="004A53C1" w:rsidP="004A53C1">
      <w:pPr>
        <w:rPr>
          <w:u w:val="single"/>
        </w:rPr>
      </w:pPr>
      <w:r w:rsidRPr="004A53C1">
        <w:rPr>
          <w:u w:val="single"/>
        </w:rPr>
        <w:t>Zuständiger Mitarbeiter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prüft den Antrag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fordert ggf. Ergänzungen und prüft erneut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>sorgt für die Auszahlung  oder</w:t>
      </w:r>
    </w:p>
    <w:p w:rsidR="004A53C1" w:rsidRDefault="004A53C1" w:rsidP="00E853AA">
      <w:pPr>
        <w:pStyle w:val="Listenabsatz"/>
        <w:numPr>
          <w:ilvl w:val="0"/>
          <w:numId w:val="6"/>
        </w:numPr>
      </w:pPr>
      <w:r>
        <w:t xml:space="preserve">lehnt den Antrag ab und sorgt für Postausgang des Bescheides </w:t>
      </w:r>
    </w:p>
    <w:p w:rsidR="00FA4EEB" w:rsidRDefault="00FA4EEB" w:rsidP="00E853AA">
      <w:pPr>
        <w:pStyle w:val="Listenabsatz"/>
        <w:numPr>
          <w:ilvl w:val="0"/>
          <w:numId w:val="6"/>
        </w:numPr>
      </w:pPr>
      <w:r>
        <w:br w:type="page"/>
      </w:r>
    </w:p>
    <w:p w:rsidR="00FA4EEB" w:rsidRPr="00446881" w:rsidRDefault="00FA4EEB" w:rsidP="00FA4EEB">
      <w:pPr>
        <w:rPr>
          <w:b/>
          <w:sz w:val="28"/>
          <w:szCs w:val="28"/>
        </w:rPr>
      </w:pPr>
      <w:r w:rsidRPr="00446881">
        <w:rPr>
          <w:b/>
          <w:sz w:val="28"/>
          <w:szCs w:val="28"/>
        </w:rPr>
        <w:lastRenderedPageBreak/>
        <w:t>Zum Förderantrag</w:t>
      </w:r>
    </w:p>
    <w:p w:rsidR="00FA4EEB" w:rsidRDefault="00FA4EEB" w:rsidP="00FA4EEB">
      <w:proofErr w:type="spellStart"/>
      <w:r>
        <w:t>Az</w:t>
      </w:r>
      <w:proofErr w:type="spellEnd"/>
      <w:r>
        <w:t xml:space="preserve">: . . . . . . . . . . . . . . </w:t>
      </w:r>
      <w:r w:rsidR="00446881">
        <w:t xml:space="preserve"> . . . . . . . . . . . .v</w:t>
      </w:r>
      <w:r>
        <w:t>om (</w:t>
      </w:r>
      <w:r w:rsidRPr="00446881">
        <w:rPr>
          <w:sz w:val="18"/>
          <w:szCs w:val="18"/>
        </w:rPr>
        <w:t>Eingangsdatum Gemeinde</w:t>
      </w:r>
      <w:r>
        <w:t xml:space="preserve">): . . . . . . . . . . . . . . . . </w:t>
      </w:r>
    </w:p>
    <w:p w:rsidR="00446881" w:rsidRDefault="00446881" w:rsidP="00FA4EEB"/>
    <w:p w:rsidR="00446881" w:rsidRPr="00446881" w:rsidRDefault="00446881" w:rsidP="00FA4EEB">
      <w:pPr>
        <w:rPr>
          <w:b/>
          <w:sz w:val="24"/>
          <w:szCs w:val="24"/>
          <w:u w:val="single"/>
        </w:rPr>
      </w:pPr>
      <w:r w:rsidRPr="00446881">
        <w:rPr>
          <w:b/>
          <w:sz w:val="24"/>
          <w:szCs w:val="24"/>
          <w:u w:val="single"/>
        </w:rPr>
        <w:t xml:space="preserve">Prüfung des Antrags </w:t>
      </w:r>
      <w:r>
        <w:rPr>
          <w:b/>
          <w:sz w:val="24"/>
          <w:szCs w:val="24"/>
          <w:u w:val="single"/>
        </w:rPr>
        <w:t>auf Gewährung des Zuschusses</w:t>
      </w:r>
    </w:p>
    <w:p w:rsidR="00446881" w:rsidRDefault="00446881" w:rsidP="00FA4EEB">
      <w:r>
        <w:t>durch: . . . . . . . . . . . . . . . . . . . . . . . . .. .    am  . . . . . . . . . . . . . . . . . . . . . . . . . . . . . . . . . . . .</w:t>
      </w:r>
    </w:p>
    <w:p w:rsidR="00FA4EEB" w:rsidRDefault="00FA4EEB" w:rsidP="00FA4EEB">
      <w:r w:rsidRPr="00446881">
        <w:rPr>
          <w:b/>
        </w:rPr>
        <w:t>Antrag ist vollständig</w:t>
      </w:r>
      <w:r>
        <w:t xml:space="preserve"> </w:t>
      </w:r>
      <w:r w:rsidR="00446881">
        <w:t xml:space="preserve">    </w:t>
      </w:r>
      <w:r w:rsidR="00446881">
        <w:sym w:font="Symbol" w:char="F091"/>
      </w:r>
      <w:r w:rsidR="00446881">
        <w:t xml:space="preserve">   ja</w:t>
      </w:r>
      <w:r w:rsidR="00446881">
        <w:tab/>
      </w:r>
      <w:r w:rsidR="00446881">
        <w:tab/>
      </w:r>
      <w:r w:rsidR="00446881">
        <w:tab/>
      </w:r>
      <w:r w:rsidR="00446881">
        <w:sym w:font="Symbol" w:char="F091"/>
      </w:r>
      <w:r w:rsidR="00446881">
        <w:t xml:space="preserve">     nein </w:t>
      </w:r>
    </w:p>
    <w:p w:rsidR="00446881" w:rsidRDefault="00446881" w:rsidP="00FA4EEB">
      <w:r>
        <w:t xml:space="preserve">Es fehlen: . . . . . . . . . . . . . . . . . . . . . . . . . . . . . .. . . . . . . . . . . . . . . . . . </w:t>
      </w:r>
    </w:p>
    <w:p w:rsidR="00446881" w:rsidRDefault="00446881" w:rsidP="00FA4EEB">
      <w:r>
        <w:t xml:space="preserve">. . . . . . . . . . . . . . . . . . . . . . . . . . . . . . . . . . . . . . . . . . . . . . . . . . . . . . . . . . . . . . . . . . . . . . . . .  . </w:t>
      </w:r>
    </w:p>
    <w:p w:rsidR="00446881" w:rsidRPr="00446881" w:rsidRDefault="00446881" w:rsidP="00FA4EEB">
      <w:pPr>
        <w:rPr>
          <w:b/>
        </w:rPr>
      </w:pPr>
      <w:r w:rsidRPr="00446881">
        <w:rPr>
          <w:b/>
        </w:rPr>
        <w:t xml:space="preserve">Vervollständigung angemahnt  </w:t>
      </w:r>
    </w:p>
    <w:p w:rsidR="00446881" w:rsidRDefault="00446881" w:rsidP="00FA4EEB">
      <w:r>
        <w:sym w:font="Symbol" w:char="F091"/>
      </w:r>
      <w:r>
        <w:t xml:space="preserve">      entfällt  bzw. am . . . . . . . . . . . . . .  . </w:t>
      </w:r>
    </w:p>
    <w:p w:rsidR="00446881" w:rsidRDefault="00446881" w:rsidP="00FA4EEB">
      <w:r>
        <w:sym w:font="Symbol" w:char="F091"/>
      </w:r>
      <w:r>
        <w:t xml:space="preserve">   telefonisch      </w:t>
      </w:r>
      <w:r>
        <w:sym w:font="Symbol" w:char="F091"/>
      </w:r>
      <w:r>
        <w:t xml:space="preserve">  per email     </w:t>
      </w:r>
      <w:r>
        <w:sym w:font="Symbol" w:char="F091"/>
      </w:r>
      <w:r w:rsidR="000B7276">
        <w:t xml:space="preserve">  </w:t>
      </w:r>
      <w:r>
        <w:t xml:space="preserve"> per Brief     </w:t>
      </w:r>
      <w:r>
        <w:sym w:font="Symbol" w:char="F091"/>
      </w:r>
      <w:r>
        <w:t xml:space="preserve"> </w:t>
      </w:r>
      <w:r w:rsidR="000B7276">
        <w:t xml:space="preserve"> </w:t>
      </w:r>
      <w:r>
        <w:t xml:space="preserve"> persönlich </w:t>
      </w:r>
    </w:p>
    <w:p w:rsidR="00446881" w:rsidRDefault="00446881" w:rsidP="00FA4EEB">
      <w:pPr>
        <w:rPr>
          <w:b/>
        </w:rPr>
      </w:pPr>
      <w:r w:rsidRPr="00446881">
        <w:rPr>
          <w:b/>
        </w:rPr>
        <w:t>Gebäude, für das der Antrag gestellt wird, liegt in unserer Gemeinde</w:t>
      </w:r>
    </w:p>
    <w:p w:rsidR="00446881" w:rsidRDefault="00446881" w:rsidP="00446881">
      <w:r>
        <w:sym w:font="Symbol" w:char="F091"/>
      </w:r>
      <w:r>
        <w:t xml:space="preserve">   ja</w:t>
      </w:r>
      <w:r>
        <w:tab/>
      </w:r>
      <w:r>
        <w:tab/>
      </w:r>
      <w:r>
        <w:tab/>
      </w:r>
      <w:r>
        <w:sym w:font="Symbol" w:char="F091"/>
      </w:r>
      <w:r>
        <w:t xml:space="preserve">     nein </w:t>
      </w:r>
    </w:p>
    <w:p w:rsidR="00446881" w:rsidRDefault="00446881" w:rsidP="00FA4EEB">
      <w:pPr>
        <w:rPr>
          <w:b/>
        </w:rPr>
      </w:pPr>
      <w:r>
        <w:rPr>
          <w:b/>
        </w:rPr>
        <w:t>Haushaltsmittel stehen zur Verfügung</w:t>
      </w:r>
    </w:p>
    <w:p w:rsidR="00446881" w:rsidRDefault="00446881" w:rsidP="00446881">
      <w:r>
        <w:sym w:font="Symbol" w:char="F091"/>
      </w:r>
      <w:r>
        <w:t xml:space="preserve">   ja</w:t>
      </w:r>
      <w:r>
        <w:tab/>
      </w:r>
      <w:r>
        <w:tab/>
      </w:r>
      <w:r>
        <w:tab/>
      </w:r>
      <w:r>
        <w:sym w:font="Symbol" w:char="F091"/>
      </w:r>
      <w:r>
        <w:t xml:space="preserve">     nein </w:t>
      </w:r>
    </w:p>
    <w:p w:rsidR="00446881" w:rsidRPr="00446881" w:rsidRDefault="00446881" w:rsidP="00FA4EEB">
      <w:pPr>
        <w:rPr>
          <w:b/>
          <w:sz w:val="24"/>
          <w:szCs w:val="24"/>
          <w:u w:val="single"/>
        </w:rPr>
      </w:pPr>
      <w:r w:rsidRPr="00446881">
        <w:rPr>
          <w:b/>
          <w:sz w:val="24"/>
          <w:szCs w:val="24"/>
          <w:u w:val="single"/>
        </w:rPr>
        <w:t>Bescheidung</w:t>
      </w:r>
    </w:p>
    <w:p w:rsidR="00446881" w:rsidRDefault="0013193F" w:rsidP="00FA4EEB">
      <w:r>
        <w:rPr>
          <w:b/>
        </w:rPr>
        <w:t xml:space="preserve">Positiver </w:t>
      </w:r>
      <w:r w:rsidR="00446881" w:rsidRPr="00446881">
        <w:rPr>
          <w:b/>
        </w:rPr>
        <w:t xml:space="preserve">Bescheid </w:t>
      </w:r>
      <w:r w:rsidR="00446881" w:rsidRPr="0013193F">
        <w:t xml:space="preserve">wurde erstellt am </w:t>
      </w:r>
      <w:r>
        <w:t xml:space="preserve">. . . . . . . . . . . . . . . . . .   durch . . . . . . . . . . . .. . . </w:t>
      </w:r>
    </w:p>
    <w:p w:rsidR="0013193F" w:rsidRDefault="0013193F" w:rsidP="0013193F">
      <w:r w:rsidRPr="0013193F">
        <w:rPr>
          <w:b/>
        </w:rPr>
        <w:t>Negativer</w:t>
      </w:r>
      <w:r>
        <w:t xml:space="preserve"> </w:t>
      </w:r>
      <w:r w:rsidRPr="00446881">
        <w:rPr>
          <w:b/>
        </w:rPr>
        <w:t xml:space="preserve">Bescheid </w:t>
      </w:r>
      <w:r w:rsidRPr="0013193F">
        <w:t xml:space="preserve">wurde erstellt am </w:t>
      </w:r>
      <w:r>
        <w:t xml:space="preserve">. . . . . . . . . . . . . . . . . .   durch . . . . . . . . . . . .. . . </w:t>
      </w:r>
    </w:p>
    <w:p w:rsidR="0013193F" w:rsidRDefault="0013193F">
      <w:r>
        <w:br w:type="page"/>
      </w:r>
    </w:p>
    <w:p w:rsidR="0013193F" w:rsidRPr="00446881" w:rsidRDefault="0013193F" w:rsidP="0013193F">
      <w:pPr>
        <w:rPr>
          <w:b/>
          <w:sz w:val="24"/>
          <w:szCs w:val="24"/>
          <w:u w:val="single"/>
        </w:rPr>
      </w:pPr>
      <w:r w:rsidRPr="00446881">
        <w:rPr>
          <w:b/>
          <w:sz w:val="24"/>
          <w:szCs w:val="24"/>
          <w:u w:val="single"/>
        </w:rPr>
        <w:lastRenderedPageBreak/>
        <w:t xml:space="preserve">Prüfung des Antrags </w:t>
      </w:r>
      <w:r>
        <w:rPr>
          <w:b/>
          <w:sz w:val="24"/>
          <w:szCs w:val="24"/>
          <w:u w:val="single"/>
        </w:rPr>
        <w:t>auf Auszahlung des Zuschusses</w:t>
      </w:r>
    </w:p>
    <w:p w:rsidR="0013193F" w:rsidRDefault="0013193F" w:rsidP="0013193F">
      <w:r>
        <w:t>durch: . . . . . . . . . . . . . . . . . . . . . . . . .. .    am  . . . . . . . . . . . . . . . . . . . . . . . . . . . . . . . . . . . .</w:t>
      </w:r>
    </w:p>
    <w:p w:rsidR="0013193F" w:rsidRDefault="0013193F" w:rsidP="0013193F">
      <w:r w:rsidRPr="00446881">
        <w:rPr>
          <w:b/>
        </w:rPr>
        <w:t>Antrag ist vollständig</w:t>
      </w:r>
      <w:r>
        <w:t xml:space="preserve">     </w:t>
      </w:r>
      <w:r>
        <w:sym w:font="Symbol" w:char="F091"/>
      </w:r>
      <w:r>
        <w:t xml:space="preserve">   ja</w:t>
      </w:r>
      <w:r>
        <w:tab/>
      </w:r>
      <w:r>
        <w:tab/>
      </w:r>
      <w:r>
        <w:tab/>
      </w:r>
      <w:r>
        <w:sym w:font="Symbol" w:char="F091"/>
      </w:r>
      <w:r>
        <w:t xml:space="preserve">     nein </w:t>
      </w:r>
    </w:p>
    <w:p w:rsidR="0013193F" w:rsidRDefault="0013193F" w:rsidP="0013193F">
      <w:r>
        <w:t xml:space="preserve">Es fehlen: . . . . . . . . . . . . . . . . . . . . . . . . . . . . . .. . . . . . . . . . . . . . . . . . </w:t>
      </w:r>
    </w:p>
    <w:p w:rsidR="0013193F" w:rsidRDefault="0013193F" w:rsidP="0013193F">
      <w:r>
        <w:t xml:space="preserve">. . . . . . . . . . . . . . . . . . . . . . . . . . . . . . . . . . . . . . . . . . . . . . . . . . . . . . . . . . . . . . . . . . . . . . . . .  . </w:t>
      </w:r>
    </w:p>
    <w:p w:rsidR="0013193F" w:rsidRPr="00446881" w:rsidRDefault="0013193F" w:rsidP="0013193F">
      <w:pPr>
        <w:rPr>
          <w:b/>
        </w:rPr>
      </w:pPr>
      <w:r w:rsidRPr="00446881">
        <w:rPr>
          <w:b/>
        </w:rPr>
        <w:t xml:space="preserve">Vervollständigung angemahnt  </w:t>
      </w:r>
    </w:p>
    <w:p w:rsidR="0013193F" w:rsidRDefault="0013193F" w:rsidP="0013193F">
      <w:r>
        <w:sym w:font="Symbol" w:char="F091"/>
      </w:r>
      <w:r>
        <w:t xml:space="preserve">      entfällt  bzw. am . . . . . . . . . . . . . .  . </w:t>
      </w:r>
    </w:p>
    <w:p w:rsidR="0013193F" w:rsidRDefault="0013193F" w:rsidP="0013193F">
      <w:r>
        <w:sym w:font="Symbol" w:char="F091"/>
      </w:r>
      <w:r>
        <w:t xml:space="preserve">   telefonisch      </w:t>
      </w:r>
      <w:r>
        <w:sym w:font="Symbol" w:char="F091"/>
      </w:r>
      <w:r>
        <w:t xml:space="preserve">  per email     </w:t>
      </w:r>
      <w:r>
        <w:sym w:font="Symbol" w:char="F091"/>
      </w:r>
      <w:r>
        <w:t xml:space="preserve">. per Brief     </w:t>
      </w:r>
      <w:r>
        <w:sym w:font="Symbol" w:char="F091"/>
      </w:r>
      <w:r>
        <w:t xml:space="preserve">  persönlich </w:t>
      </w:r>
    </w:p>
    <w:p w:rsidR="0013193F" w:rsidRPr="00923086" w:rsidRDefault="00923086" w:rsidP="0013193F">
      <w:pPr>
        <w:rPr>
          <w:b/>
          <w:sz w:val="24"/>
          <w:szCs w:val="24"/>
        </w:rPr>
      </w:pPr>
      <w:r w:rsidRPr="00923086">
        <w:rPr>
          <w:b/>
          <w:sz w:val="24"/>
          <w:szCs w:val="24"/>
        </w:rPr>
        <w:t>Prüfpunkte</w:t>
      </w:r>
    </w:p>
    <w:p w:rsidR="00D156E8" w:rsidRPr="00923086" w:rsidRDefault="00D156E8" w:rsidP="00E853AA">
      <w:pPr>
        <w:pStyle w:val="Listenabsatz"/>
        <w:numPr>
          <w:ilvl w:val="0"/>
          <w:numId w:val="4"/>
        </w:numPr>
      </w:pPr>
      <w:r w:rsidRPr="00923086">
        <w:t>stimmen das Gebäude, für das beantragt wurde, und das Gebäude, für das der Pellets-Check durchgeführt wurde, überein? (Vergleich des Antrags auf Zuschussgewährung mit Seite 1 des Pellets-Checks)</w:t>
      </w:r>
    </w:p>
    <w:p w:rsidR="00D156E8" w:rsidRPr="00923086" w:rsidRDefault="00923086" w:rsidP="00E853AA">
      <w:pPr>
        <w:pStyle w:val="Listenabsatz"/>
        <w:numPr>
          <w:ilvl w:val="0"/>
          <w:numId w:val="4"/>
        </w:numPr>
      </w:pPr>
      <w:r>
        <w:t>w</w:t>
      </w:r>
      <w:r w:rsidR="00D156E8" w:rsidRPr="00923086">
        <w:t>urde der Pellets-Check von einem zugelassenen Fachbetrieb erstellt? (Vergleich mit der Förderrichtlinie)</w:t>
      </w:r>
    </w:p>
    <w:p w:rsidR="00D156E8" w:rsidRPr="00923086" w:rsidRDefault="00923086" w:rsidP="00E853AA">
      <w:pPr>
        <w:pStyle w:val="Listenabsatz"/>
        <w:numPr>
          <w:ilvl w:val="0"/>
          <w:numId w:val="4"/>
        </w:numPr>
      </w:pPr>
      <w:r>
        <w:t>w</w:t>
      </w:r>
      <w:r w:rsidR="00D156E8" w:rsidRPr="00923086">
        <w:t xml:space="preserve">urde der Pellets-Check </w:t>
      </w:r>
      <w:r w:rsidR="000B7276" w:rsidRPr="00923086">
        <w:t>in der Zeitspanne „</w:t>
      </w:r>
      <w:r w:rsidR="00D156E8" w:rsidRPr="00923086">
        <w:t xml:space="preserve">Beantragung der Gewährung </w:t>
      </w:r>
      <w:r w:rsidR="000B7276" w:rsidRPr="00923086">
        <w:t>des Zuschusses“</w:t>
      </w:r>
      <w:r w:rsidR="004A53C1" w:rsidRPr="00923086">
        <w:t xml:space="preserve"> und </w:t>
      </w:r>
      <w:r w:rsidR="000B7276" w:rsidRPr="00923086">
        <w:t>„</w:t>
      </w:r>
      <w:r w:rsidR="004A53C1" w:rsidRPr="00923086">
        <w:t>6 Monate nach Erhalt des Förderbescheides</w:t>
      </w:r>
      <w:r w:rsidR="000B7276" w:rsidRPr="00923086">
        <w:t>“</w:t>
      </w:r>
      <w:r w:rsidR="004A53C1" w:rsidRPr="00923086">
        <w:t xml:space="preserve"> </w:t>
      </w:r>
      <w:r w:rsidR="00D156E8" w:rsidRPr="00923086">
        <w:t xml:space="preserve">erstellt? Vergleich Datum Antrag und </w:t>
      </w:r>
      <w:r w:rsidR="003A0CFF" w:rsidRPr="00923086">
        <w:t xml:space="preserve">Leistungszeitpunkt laut Rechnung bzw. </w:t>
      </w:r>
      <w:r w:rsidR="00D156E8" w:rsidRPr="00923086">
        <w:t>Seite 1 des Pellets-Checks.</w:t>
      </w:r>
      <w:r w:rsidR="003A0CFF" w:rsidRPr="00923086">
        <w:t xml:space="preserve"> </w:t>
      </w:r>
      <w:r w:rsidR="000B7276" w:rsidRPr="00923086">
        <w:t>Es sollen a) keine Pellets-Checks gefördert werden, die vor Beantragung der Förderung und b) keine Pellets-Checks gefördert werden, die später als 9 Monate nach Erhalt des Förderbescheides erstellt wurden.</w:t>
      </w:r>
    </w:p>
    <w:p w:rsidR="00D156E8" w:rsidRPr="00D156E8" w:rsidRDefault="00D156E8" w:rsidP="0013193F">
      <w:pPr>
        <w:rPr>
          <w:sz w:val="24"/>
          <w:szCs w:val="24"/>
          <w:u w:val="single"/>
        </w:rPr>
      </w:pPr>
    </w:p>
    <w:p w:rsidR="0013193F" w:rsidRPr="00446881" w:rsidRDefault="0013193F" w:rsidP="0013193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Auszahlung </w:t>
      </w:r>
    </w:p>
    <w:p w:rsidR="0013193F" w:rsidRDefault="0013193F" w:rsidP="0013193F">
      <w:r>
        <w:rPr>
          <w:b/>
        </w:rPr>
        <w:t xml:space="preserve">Eingeleitet </w:t>
      </w:r>
      <w:r w:rsidRPr="0013193F">
        <w:t>am.</w:t>
      </w:r>
      <w:r>
        <w:t xml:space="preserve"> . . . . . . . . . . . . . . . . .   durch . . . . . . . . . . . .. . . </w:t>
      </w:r>
    </w:p>
    <w:p w:rsidR="0013193F" w:rsidRDefault="0013193F" w:rsidP="0013193F">
      <w:pPr>
        <w:rPr>
          <w:b/>
        </w:rPr>
      </w:pPr>
    </w:p>
    <w:p w:rsidR="0013193F" w:rsidRDefault="0013193F" w:rsidP="0013193F">
      <w:r>
        <w:rPr>
          <w:b/>
        </w:rPr>
        <w:t xml:space="preserve">Abgelehnt </w:t>
      </w:r>
      <w:r w:rsidRPr="0013193F">
        <w:t xml:space="preserve">am </w:t>
      </w:r>
      <w:r>
        <w:t xml:space="preserve">. . . . . . . . . . . . . . . . . .   durch . . . . . . . . . . . .. . . </w:t>
      </w:r>
    </w:p>
    <w:p w:rsidR="0013193F" w:rsidRDefault="0013193F" w:rsidP="0013193F">
      <w:r>
        <w:t>wegen . . . . . . . . . . . . . . . . . . . . . . . . . . . . . . . . . . . . . . . . . . . . . .</w:t>
      </w:r>
    </w:p>
    <w:p w:rsidR="0013193F" w:rsidRPr="00446881" w:rsidRDefault="0013193F" w:rsidP="00FA4EEB">
      <w:pPr>
        <w:rPr>
          <w:b/>
        </w:rPr>
      </w:pPr>
    </w:p>
    <w:sectPr w:rsidR="0013193F" w:rsidRPr="00446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00" w:rsidRDefault="00B84C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092F5B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00">
          <w:rPr>
            <w:noProof/>
          </w:rPr>
          <w:t>1</w:t>
        </w:r>
        <w:r>
          <w:fldChar w:fldCharType="end"/>
        </w:r>
        <w:r w:rsidR="00B84C00">
          <w:t xml:space="preserve"> von </w:t>
        </w:r>
        <w:r w:rsidR="00B84C00">
          <w:t>3</w:t>
        </w:r>
      </w:p>
      <w:bookmarkStart w:id="0" w:name="_GoBack" w:displacedByCustomXml="next"/>
      <w:bookmarkEnd w:id="0" w:displacedByCustomXml="next"/>
    </w:sdtContent>
  </w:sdt>
  <w:p w:rsidR="0090493B" w:rsidRDefault="009049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00" w:rsidRDefault="00B84C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B84C0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 xml:space="preserve">Anlage </w:t>
    </w:r>
    <w:r w:rsidR="00FA4EEB">
      <w:rPr>
        <w:rFonts w:cstheme="minorHAnsi"/>
      </w:rPr>
      <w:t>6</w:t>
    </w:r>
    <w:r w:rsidR="00E34D93">
      <w:rPr>
        <w:rFonts w:cstheme="minorHAnsi"/>
      </w:rPr>
      <w:t>: Entwurf eine</w:t>
    </w:r>
    <w:r w:rsidR="004D7DBA">
      <w:rPr>
        <w:rFonts w:cstheme="minorHAnsi"/>
      </w:rPr>
      <w:t>r</w:t>
    </w:r>
    <w:r w:rsidRPr="00092F5B">
      <w:rPr>
        <w:rFonts w:cstheme="minorHAnsi"/>
      </w:rPr>
      <w:t xml:space="preserve"> </w:t>
    </w:r>
    <w:r w:rsidR="00B84C00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="00FA4EEB">
      <w:rPr>
        <w:rFonts w:cstheme="minorHAnsi"/>
      </w:rPr>
      <w:t>Dokumentation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B84C0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EEF"/>
    <w:multiLevelType w:val="hybridMultilevel"/>
    <w:tmpl w:val="2DA0BA5A"/>
    <w:lvl w:ilvl="0" w:tplc="567E8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3906"/>
    <w:multiLevelType w:val="hybridMultilevel"/>
    <w:tmpl w:val="C16CFBF2"/>
    <w:lvl w:ilvl="0" w:tplc="567E8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32CB1"/>
    <w:multiLevelType w:val="hybridMultilevel"/>
    <w:tmpl w:val="8B14F1DA"/>
    <w:lvl w:ilvl="0" w:tplc="567E8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002D5"/>
    <w:rsid w:val="00020128"/>
    <w:rsid w:val="0004348B"/>
    <w:rsid w:val="000534A3"/>
    <w:rsid w:val="0007564C"/>
    <w:rsid w:val="00092F5B"/>
    <w:rsid w:val="000B7276"/>
    <w:rsid w:val="000E522B"/>
    <w:rsid w:val="001115A9"/>
    <w:rsid w:val="0013193F"/>
    <w:rsid w:val="00176286"/>
    <w:rsid w:val="00180F3B"/>
    <w:rsid w:val="00197A74"/>
    <w:rsid w:val="001A2766"/>
    <w:rsid w:val="001C4772"/>
    <w:rsid w:val="002466F6"/>
    <w:rsid w:val="002751EE"/>
    <w:rsid w:val="002C6AE0"/>
    <w:rsid w:val="0034405A"/>
    <w:rsid w:val="003A0CFF"/>
    <w:rsid w:val="003A35CE"/>
    <w:rsid w:val="00431C9A"/>
    <w:rsid w:val="00446881"/>
    <w:rsid w:val="004A17E2"/>
    <w:rsid w:val="004A53C1"/>
    <w:rsid w:val="004A7F42"/>
    <w:rsid w:val="004C2E0C"/>
    <w:rsid w:val="004D7DBA"/>
    <w:rsid w:val="005072E7"/>
    <w:rsid w:val="0057696B"/>
    <w:rsid w:val="005B3A01"/>
    <w:rsid w:val="005C10A6"/>
    <w:rsid w:val="005D3E59"/>
    <w:rsid w:val="005E2F4A"/>
    <w:rsid w:val="0064615F"/>
    <w:rsid w:val="006B3C09"/>
    <w:rsid w:val="006C04B2"/>
    <w:rsid w:val="0070769D"/>
    <w:rsid w:val="0072217A"/>
    <w:rsid w:val="0073390F"/>
    <w:rsid w:val="007507FB"/>
    <w:rsid w:val="00797AC5"/>
    <w:rsid w:val="007A3ED7"/>
    <w:rsid w:val="007E47F3"/>
    <w:rsid w:val="00821705"/>
    <w:rsid w:val="00830AF6"/>
    <w:rsid w:val="00886506"/>
    <w:rsid w:val="0090493B"/>
    <w:rsid w:val="00923086"/>
    <w:rsid w:val="00963121"/>
    <w:rsid w:val="00965362"/>
    <w:rsid w:val="00973E12"/>
    <w:rsid w:val="00A26D16"/>
    <w:rsid w:val="00A56366"/>
    <w:rsid w:val="00AA4A5F"/>
    <w:rsid w:val="00AB53E8"/>
    <w:rsid w:val="00B236EF"/>
    <w:rsid w:val="00B84C00"/>
    <w:rsid w:val="00B853FF"/>
    <w:rsid w:val="00BF424B"/>
    <w:rsid w:val="00C12768"/>
    <w:rsid w:val="00C650E3"/>
    <w:rsid w:val="00C84F82"/>
    <w:rsid w:val="00CC212F"/>
    <w:rsid w:val="00CD2319"/>
    <w:rsid w:val="00D00938"/>
    <w:rsid w:val="00D141E8"/>
    <w:rsid w:val="00D156E8"/>
    <w:rsid w:val="00E34D93"/>
    <w:rsid w:val="00E853AA"/>
    <w:rsid w:val="00EE2143"/>
    <w:rsid w:val="00F479EC"/>
    <w:rsid w:val="00F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1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2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3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1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2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3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753F-7D52-497C-A788-DB6FB102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9</cp:revision>
  <cp:lastPrinted>2018-11-15T14:28:00Z</cp:lastPrinted>
  <dcterms:created xsi:type="dcterms:W3CDTF">2018-11-15T12:58:00Z</dcterms:created>
  <dcterms:modified xsi:type="dcterms:W3CDTF">2018-12-04T08:41:00Z</dcterms:modified>
</cp:coreProperties>
</file>